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1E2B67" wp14:editId="1273C3D8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Default="00C30D59" w:rsidP="00B05A0F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174BC5" w:rsidRPr="00174BC5" w:rsidRDefault="00174BC5" w:rsidP="00174BC5"/>
    <w:p w:rsidR="00C30D59" w:rsidRPr="00790973" w:rsidRDefault="00174BC5" w:rsidP="00790973">
      <w:pPr>
        <w:pStyle w:val="Nzev"/>
        <w:spacing w:after="720"/>
        <w:rPr>
          <w:sz w:val="36"/>
          <w:szCs w:val="36"/>
        </w:rPr>
      </w:pPr>
      <w:r w:rsidRPr="00651738">
        <w:rPr>
          <w:sz w:val="32"/>
          <w:szCs w:val="32"/>
        </w:rPr>
        <w:t xml:space="preserve">Rekonstrukce </w:t>
      </w:r>
      <w:r>
        <w:rPr>
          <w:sz w:val="32"/>
          <w:szCs w:val="32"/>
        </w:rPr>
        <w:t>elektroinstalace objektu 231 – ČEPRO, a.s., sklad Hněvice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 w:rsidR="001334ED">
        <w:t xml:space="preserve"> </w:t>
      </w:r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904380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5"/>
        <w:gridCol w:w="2105"/>
        <w:gridCol w:w="1632"/>
        <w:gridCol w:w="3460"/>
      </w:tblGrid>
      <w:tr w:rsidR="00C30D59" w:rsidRPr="009A21C7" w:rsidTr="00A8052A">
        <w:trPr>
          <w:trHeight w:val="401"/>
        </w:trPr>
        <w:tc>
          <w:tcPr>
            <w:tcW w:w="2375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105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632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34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A8052A" w:rsidRPr="009A21C7" w:rsidTr="00A8052A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105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Lubomír Schier</w:t>
            </w:r>
          </w:p>
        </w:tc>
        <w:tc>
          <w:tcPr>
            <w:tcW w:w="1632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602 495 152</w:t>
            </w:r>
          </w:p>
        </w:tc>
        <w:tc>
          <w:tcPr>
            <w:tcW w:w="3460" w:type="dxa"/>
          </w:tcPr>
          <w:p w:rsidR="00A8052A" w:rsidRPr="00A8052A" w:rsidRDefault="007E172C" w:rsidP="00B120EA">
            <w:pPr>
              <w:jc w:val="left"/>
              <w:rPr>
                <w:rFonts w:cs="Arial"/>
                <w:sz w:val="16"/>
                <w:szCs w:val="16"/>
              </w:rPr>
            </w:pPr>
            <w:hyperlink r:id="rId10" w:history="1">
              <w:r w:rsidR="00A8052A" w:rsidRPr="00A8052A">
                <w:rPr>
                  <w:rStyle w:val="Hypertextovodkaz"/>
                  <w:sz w:val="16"/>
                  <w:szCs w:val="16"/>
                </w:rPr>
                <w:t>lubomir.schier@ceproas.cz</w:t>
              </w:r>
            </w:hyperlink>
          </w:p>
        </w:tc>
      </w:tr>
      <w:tr w:rsidR="00A8052A" w:rsidRPr="009A21C7" w:rsidTr="00A8052A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105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Lubomír Schier</w:t>
            </w:r>
          </w:p>
        </w:tc>
        <w:tc>
          <w:tcPr>
            <w:tcW w:w="1632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602 495 152</w:t>
            </w:r>
          </w:p>
        </w:tc>
        <w:tc>
          <w:tcPr>
            <w:tcW w:w="3460" w:type="dxa"/>
          </w:tcPr>
          <w:p w:rsidR="00A8052A" w:rsidRPr="00A8052A" w:rsidRDefault="007E172C" w:rsidP="00B120EA">
            <w:pPr>
              <w:jc w:val="left"/>
              <w:rPr>
                <w:rFonts w:cs="Arial"/>
                <w:sz w:val="16"/>
                <w:szCs w:val="16"/>
              </w:rPr>
            </w:pPr>
            <w:hyperlink r:id="rId11" w:history="1">
              <w:r w:rsidR="00A8052A" w:rsidRPr="00A8052A">
                <w:rPr>
                  <w:rStyle w:val="Hypertextovodkaz"/>
                  <w:sz w:val="16"/>
                  <w:szCs w:val="16"/>
                </w:rPr>
                <w:t>lubomir.schier@ceproas.cz</w:t>
              </w:r>
            </w:hyperlink>
          </w:p>
        </w:tc>
      </w:tr>
      <w:tr w:rsidR="00A8052A" w:rsidRPr="009A21C7" w:rsidTr="00A8052A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105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Jiří Zajíc</w:t>
            </w:r>
          </w:p>
        </w:tc>
        <w:tc>
          <w:tcPr>
            <w:tcW w:w="1632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606 906 232</w:t>
            </w:r>
          </w:p>
        </w:tc>
        <w:tc>
          <w:tcPr>
            <w:tcW w:w="3460" w:type="dxa"/>
          </w:tcPr>
          <w:p w:rsidR="00A8052A" w:rsidRPr="00A8052A" w:rsidRDefault="007E172C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2" w:history="1">
              <w:r w:rsidR="00A8052A" w:rsidRPr="00A8052A">
                <w:rPr>
                  <w:rStyle w:val="Hypertextovodkaz"/>
                  <w:sz w:val="16"/>
                  <w:szCs w:val="16"/>
                </w:rPr>
                <w:t>Jiri.zajic@ceproas.cz</w:t>
              </w:r>
            </w:hyperlink>
          </w:p>
        </w:tc>
      </w:tr>
      <w:tr w:rsidR="00A8052A" w:rsidRPr="009A21C7" w:rsidTr="004F0D6D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105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Lubomír Schier</w:t>
            </w:r>
          </w:p>
        </w:tc>
        <w:tc>
          <w:tcPr>
            <w:tcW w:w="1632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602 495 152</w:t>
            </w:r>
          </w:p>
        </w:tc>
        <w:tc>
          <w:tcPr>
            <w:tcW w:w="3460" w:type="dxa"/>
          </w:tcPr>
          <w:p w:rsidR="00A8052A" w:rsidRPr="00A8052A" w:rsidRDefault="007E172C" w:rsidP="00B120EA">
            <w:pPr>
              <w:jc w:val="left"/>
              <w:rPr>
                <w:rFonts w:cs="Arial"/>
                <w:sz w:val="16"/>
                <w:szCs w:val="16"/>
              </w:rPr>
            </w:pPr>
            <w:hyperlink r:id="rId13" w:history="1">
              <w:r w:rsidR="00A8052A" w:rsidRPr="00A8052A">
                <w:rPr>
                  <w:rStyle w:val="Hypertextovodkaz"/>
                  <w:sz w:val="16"/>
                  <w:szCs w:val="16"/>
                </w:rPr>
                <w:t>lubomir.schier@ceproas.cz</w:t>
              </w:r>
            </w:hyperlink>
          </w:p>
        </w:tc>
      </w:tr>
      <w:tr w:rsidR="00A8052A" w:rsidRPr="009A21C7" w:rsidTr="00A8052A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105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Mgr. Jaroslava Prokešová</w:t>
            </w:r>
          </w:p>
        </w:tc>
        <w:tc>
          <w:tcPr>
            <w:tcW w:w="1632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739 240 476</w:t>
            </w:r>
          </w:p>
        </w:tc>
        <w:tc>
          <w:tcPr>
            <w:tcW w:w="3460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jaroslava.prokesova@ceproas.cz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3B68C3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</w:t>
      </w:r>
      <w:r w:rsidRPr="003B68C3">
        <w:t xml:space="preserve">této Smlouvy. </w:t>
      </w:r>
    </w:p>
    <w:p w:rsidR="00707B5E" w:rsidRDefault="00B20BE0" w:rsidP="00985419">
      <w:pPr>
        <w:pStyle w:val="Odstavec2"/>
      </w:pPr>
      <w:r w:rsidRPr="003B68C3">
        <w:t>Předmětem této Smlouvy je realizace díla „</w:t>
      </w:r>
      <w:r w:rsidR="00985419" w:rsidRPr="00985419">
        <w:t>Rekonstrukce elektroinstalace objektu 231 – ČEPRO, a.s., sklad Hněvice</w:t>
      </w:r>
      <w:r w:rsidRPr="003B68C3">
        <w:t xml:space="preserve">“, které zahrnuje zejména </w:t>
      </w:r>
    </w:p>
    <w:p w:rsidR="00707B5E" w:rsidRDefault="00B20BE0" w:rsidP="000D6CC2">
      <w:pPr>
        <w:pStyle w:val="Odstavec3"/>
      </w:pPr>
      <w:r w:rsidRPr="003B68C3">
        <w:t>vypra</w:t>
      </w:r>
      <w:r w:rsidR="003B68C3">
        <w:t>cování technologického postupu</w:t>
      </w:r>
      <w:r w:rsidR="00707B5E">
        <w:t>;</w:t>
      </w:r>
      <w:r w:rsidR="003B68C3">
        <w:t xml:space="preserve"> </w:t>
      </w:r>
    </w:p>
    <w:p w:rsidR="009E698D" w:rsidRDefault="00811F40" w:rsidP="009E698D">
      <w:pPr>
        <w:pStyle w:val="Odstavec3"/>
      </w:pPr>
      <w:r>
        <w:t>v</w:t>
      </w:r>
      <w:r w:rsidR="009E698D">
        <w:t>ýměnu všech napájecích a ovládacích kabelů stávají</w:t>
      </w:r>
      <w:r>
        <w:t>cích zařízení (motory, topení),</w:t>
      </w:r>
      <w:r w:rsidR="009E698D">
        <w:t xml:space="preserve"> a to v </w:t>
      </w:r>
    </w:p>
    <w:p w:rsidR="009E698D" w:rsidRDefault="009E698D" w:rsidP="00841093">
      <w:pPr>
        <w:pStyle w:val="Odstavec3"/>
        <w:numPr>
          <w:ilvl w:val="0"/>
          <w:numId w:val="0"/>
        </w:numPr>
        <w:ind w:left="1134"/>
      </w:pPr>
      <w:r>
        <w:t>celé trase mezi NN rozvodnou nízkého napětí (dále jen "NN") v (objektu č. 161) a strojovnou skla</w:t>
      </w:r>
      <w:r w:rsidR="00811F40">
        <w:t>dovacích nádrží (objekt č. 231);</w:t>
      </w:r>
    </w:p>
    <w:p w:rsidR="009E698D" w:rsidRDefault="00811F40" w:rsidP="009E698D">
      <w:pPr>
        <w:pStyle w:val="Odstavec3"/>
      </w:pPr>
      <w:r>
        <w:t>v</w:t>
      </w:r>
      <w:r w:rsidR="009E698D">
        <w:t xml:space="preserve">ybudování nové nadzemní kabelové trasy mezi NN rozvodnou (objekt č. 161) a strojovnou </w:t>
      </w:r>
    </w:p>
    <w:p w:rsidR="009E698D" w:rsidRDefault="009E698D" w:rsidP="00841093">
      <w:pPr>
        <w:pStyle w:val="Odstavec3"/>
        <w:numPr>
          <w:ilvl w:val="0"/>
          <w:numId w:val="0"/>
        </w:numPr>
        <w:ind w:left="1134"/>
      </w:pPr>
      <w:r>
        <w:t>skladovacích nádrží (objekt č. 231) včetně vybudování nových nadzemních kabelových tras ve s</w:t>
      </w:r>
      <w:r w:rsidR="00811F40">
        <w:t>trojovně nádrží (objekt č. 231);</w:t>
      </w:r>
    </w:p>
    <w:p w:rsidR="009E698D" w:rsidRDefault="00811F40" w:rsidP="009E698D">
      <w:pPr>
        <w:pStyle w:val="Odstavec3"/>
      </w:pPr>
      <w:r>
        <w:t>v</w:t>
      </w:r>
      <w:r w:rsidR="009E698D">
        <w:t xml:space="preserve">ybudování nové nadzemní kabelové trasy mezi NN rozvodnou (objekt č. 161) a novým </w:t>
      </w:r>
    </w:p>
    <w:p w:rsidR="009E698D" w:rsidRDefault="009E698D" w:rsidP="00841093">
      <w:pPr>
        <w:pStyle w:val="Odstavec3"/>
        <w:numPr>
          <w:ilvl w:val="0"/>
          <w:numId w:val="0"/>
        </w:numPr>
        <w:ind w:left="1134"/>
      </w:pPr>
      <w:r>
        <w:t>rozvad</w:t>
      </w:r>
      <w:r w:rsidR="00811F40">
        <w:t xml:space="preserve">ěčem 231-RMCH a dále mezi NN </w:t>
      </w:r>
      <w:r>
        <w:t xml:space="preserve">rozvodnou (objekt č. 161) a novým stožárovým </w:t>
      </w:r>
    </w:p>
    <w:p w:rsidR="009E698D" w:rsidRDefault="009E698D" w:rsidP="00841093">
      <w:pPr>
        <w:pStyle w:val="Odstavec3"/>
        <w:numPr>
          <w:ilvl w:val="0"/>
          <w:numId w:val="0"/>
        </w:numPr>
        <w:ind w:left="1134"/>
      </w:pPr>
      <w:r>
        <w:t>o</w:t>
      </w:r>
      <w:r w:rsidR="00811F40">
        <w:t>světlením před rozvodnou č. 161;</w:t>
      </w:r>
    </w:p>
    <w:p w:rsidR="009E698D" w:rsidRDefault="00811F40" w:rsidP="009E698D">
      <w:pPr>
        <w:pStyle w:val="Odstavec3"/>
      </w:pPr>
      <w:r>
        <w:t>v</w:t>
      </w:r>
      <w:r w:rsidR="009E698D">
        <w:t xml:space="preserve">ybudování nového uzemnění vedeného po nové nadzemní kabelové trase mezi </w:t>
      </w:r>
      <w:proofErr w:type="gramStart"/>
      <w:r w:rsidR="009E698D">
        <w:t>NN  rozvodnou</w:t>
      </w:r>
      <w:proofErr w:type="gramEnd"/>
      <w:r w:rsidR="009E698D">
        <w:t xml:space="preserve"> (objekt č. 161) a strojovnou skla</w:t>
      </w:r>
      <w:r>
        <w:t>dovacích nádrží (objekt č. 231);</w:t>
      </w:r>
    </w:p>
    <w:p w:rsidR="009E698D" w:rsidRDefault="00811F40" w:rsidP="009E698D">
      <w:pPr>
        <w:pStyle w:val="Odstavec3"/>
      </w:pPr>
      <w:r>
        <w:t>ú</w:t>
      </w:r>
      <w:r w:rsidR="009E698D">
        <w:t>pravy v zapojení a</w:t>
      </w:r>
      <w:r>
        <w:t xml:space="preserve"> doplnění rozvaděče R231 pole 1;</w:t>
      </w:r>
    </w:p>
    <w:p w:rsidR="009E698D" w:rsidRDefault="00811F40" w:rsidP="009E698D">
      <w:pPr>
        <w:pStyle w:val="Odstavec3"/>
      </w:pPr>
      <w:r>
        <w:t>ú</w:t>
      </w:r>
      <w:r w:rsidR="009E698D">
        <w:t>pravy v zapojení a</w:t>
      </w:r>
      <w:r>
        <w:t xml:space="preserve"> doplnění rozvaděče R231 pole 4;</w:t>
      </w:r>
    </w:p>
    <w:p w:rsidR="009E698D" w:rsidRDefault="00811F40" w:rsidP="009E698D">
      <w:pPr>
        <w:pStyle w:val="Odstavec3"/>
      </w:pPr>
      <w:r>
        <w:t>i</w:t>
      </w:r>
      <w:r w:rsidR="009E698D">
        <w:t xml:space="preserve">nstalaci nové vložky s přístroji do rozvaděče R231 pole 5 pro napájení 8 ks nových </w:t>
      </w:r>
      <w:proofErr w:type="spellStart"/>
      <w:r w:rsidR="009E698D">
        <w:t>servopohonů</w:t>
      </w:r>
      <w:proofErr w:type="spellEnd"/>
      <w:r w:rsidR="009E698D">
        <w:t xml:space="preserve"> AUMA včetně úprav a doplnění pro napájení stáv</w:t>
      </w:r>
      <w:r>
        <w:t>ajícího topení strojovny č. 231;</w:t>
      </w:r>
    </w:p>
    <w:p w:rsidR="009E698D" w:rsidRDefault="00811F40" w:rsidP="009E698D">
      <w:pPr>
        <w:pStyle w:val="Odstavec3"/>
      </w:pPr>
      <w:r>
        <w:t>i</w:t>
      </w:r>
      <w:r w:rsidR="009E698D">
        <w:t xml:space="preserve">nstalaci a napájení nového </w:t>
      </w:r>
      <w:r>
        <w:t>„</w:t>
      </w:r>
      <w:r w:rsidR="009E698D">
        <w:t>normálního</w:t>
      </w:r>
      <w:r>
        <w:t>“</w:t>
      </w:r>
      <w:r w:rsidR="009E698D">
        <w:t xml:space="preserve"> osvětlení v objektu č. 231 </w:t>
      </w:r>
      <w:r>
        <w:t>(strojovna skladovacích nádrží);</w:t>
      </w:r>
    </w:p>
    <w:p w:rsidR="009E698D" w:rsidRDefault="00811F40" w:rsidP="009E698D">
      <w:pPr>
        <w:pStyle w:val="Odstavec3"/>
      </w:pPr>
      <w:r>
        <w:t>i</w:t>
      </w:r>
      <w:r w:rsidR="009E698D">
        <w:t>nstalaci a napájení nového nouzového osvětlení v objektu č. 231 (strojovna skladov</w:t>
      </w:r>
      <w:r>
        <w:t>acích nádrží);</w:t>
      </w:r>
    </w:p>
    <w:p w:rsidR="009E698D" w:rsidRDefault="00811F40" w:rsidP="009E698D">
      <w:pPr>
        <w:pStyle w:val="Odstavec3"/>
      </w:pPr>
      <w:r>
        <w:t>i</w:t>
      </w:r>
      <w:r w:rsidR="009E698D">
        <w:t xml:space="preserve">nstalaci a napájení nového stožárového </w:t>
      </w:r>
      <w:r>
        <w:t>osvětlení před rozvodnou č. 161;</w:t>
      </w:r>
    </w:p>
    <w:p w:rsidR="009E698D" w:rsidRDefault="00811F40" w:rsidP="009E698D">
      <w:pPr>
        <w:pStyle w:val="Odstavec3"/>
      </w:pPr>
      <w:r>
        <w:t>i</w:t>
      </w:r>
      <w:r w:rsidR="009E698D">
        <w:t xml:space="preserve">nstalaci a napájení nového rozvaděče 231-RMCH, který bude sloužit pro nové napájení a </w:t>
      </w:r>
    </w:p>
    <w:p w:rsidR="009E698D" w:rsidRDefault="009E698D" w:rsidP="00841093">
      <w:pPr>
        <w:pStyle w:val="Odstavec3"/>
        <w:numPr>
          <w:ilvl w:val="0"/>
          <w:numId w:val="0"/>
        </w:numPr>
        <w:ind w:left="1134"/>
      </w:pPr>
      <w:r>
        <w:t>ovládání stávajícího osvětlení v měřící chodbě a zároveň jako rozvaděč zásuvkový (umístě</w:t>
      </w:r>
      <w:r w:rsidR="00811F40">
        <w:t>ní) zásuvek 1x400VAC, 2x230VAC);</w:t>
      </w:r>
    </w:p>
    <w:p w:rsidR="009E698D" w:rsidRDefault="00811F40" w:rsidP="009E698D">
      <w:pPr>
        <w:pStyle w:val="Odstavec3"/>
      </w:pPr>
      <w:r>
        <w:t>d</w:t>
      </w:r>
      <w:r w:rsidR="009E698D">
        <w:t>emontáže stávajících nahrazovaných kabelů (silových, ovládacích), nahrazovaných ovladačů (osvětlení, čerpadlo P3105) a nahrazovaných svítidel normálníh</w:t>
      </w:r>
      <w:r>
        <w:t xml:space="preserve">o a nouzového osvětlení včetně </w:t>
      </w:r>
      <w:r w:rsidR="009E698D">
        <w:t>stávajících přechodových svorko</w:t>
      </w:r>
      <w:r>
        <w:t>vnicových skříní pro osvětlení;</w:t>
      </w:r>
    </w:p>
    <w:p w:rsidR="009E698D" w:rsidRDefault="00811F40" w:rsidP="009E698D">
      <w:pPr>
        <w:pStyle w:val="Odstavec3"/>
      </w:pPr>
      <w:r>
        <w:lastRenderedPageBreak/>
        <w:t>d</w:t>
      </w:r>
      <w:r w:rsidR="009E698D">
        <w:t xml:space="preserve">emontáže stávajících kabelových tras, které již nebudou po demontovaných kabelech dále </w:t>
      </w:r>
    </w:p>
    <w:p w:rsidR="009E698D" w:rsidRDefault="00811F40" w:rsidP="00841093">
      <w:pPr>
        <w:pStyle w:val="Odstavec3"/>
        <w:numPr>
          <w:ilvl w:val="0"/>
          <w:numId w:val="0"/>
        </w:numPr>
        <w:ind w:left="1134"/>
      </w:pPr>
      <w:r>
        <w:t>používány;</w:t>
      </w:r>
    </w:p>
    <w:p w:rsidR="009E698D" w:rsidRDefault="009E698D" w:rsidP="009E698D">
      <w:pPr>
        <w:pStyle w:val="Odstavec3"/>
      </w:pPr>
      <w:r>
        <w:t>o</w:t>
      </w:r>
      <w:r w:rsidRPr="003B68C3">
        <w:t>živení a odzkoušení funkčnosti – provedení revize a vyhotovení revizní výchozí zprávy</w:t>
      </w:r>
      <w:r>
        <w:t xml:space="preserve">; </w:t>
      </w:r>
    </w:p>
    <w:p w:rsidR="009E698D" w:rsidRDefault="00811F40" w:rsidP="009E698D">
      <w:pPr>
        <w:pStyle w:val="Odstavec3"/>
      </w:pPr>
      <w:r>
        <w:t>s</w:t>
      </w:r>
      <w:r w:rsidR="009E698D">
        <w:t>tavební, lesní a sadové práce - úp</w:t>
      </w:r>
      <w:r>
        <w:t>ravy terénu;</w:t>
      </w:r>
    </w:p>
    <w:p w:rsidR="003B68C3" w:rsidRDefault="00707B5E" w:rsidP="000D6CC2">
      <w:pPr>
        <w:pStyle w:val="Odstavec3"/>
      </w:pPr>
      <w:r>
        <w:t>vypracování dokumentace skutečného provedení</w:t>
      </w:r>
      <w:r w:rsidR="00111761">
        <w:t xml:space="preserve"> a návrhu provozního řádu</w:t>
      </w:r>
      <w:r w:rsidR="00811F40">
        <w:t>;</w:t>
      </w:r>
    </w:p>
    <w:p w:rsidR="005708C1" w:rsidRDefault="005708C1" w:rsidP="000D6CC2">
      <w:pPr>
        <w:pStyle w:val="Odstavec3"/>
      </w:pPr>
      <w:r>
        <w:t>vypracování geodetického zaměření skutečného provedení díla v souladu s vnitřními předpisy Objednatele</w:t>
      </w:r>
    </w:p>
    <w:p w:rsidR="00811F40" w:rsidRDefault="00811F40" w:rsidP="000D6CC2">
      <w:pPr>
        <w:pStyle w:val="Odstavec3"/>
      </w:pPr>
      <w:r>
        <w:t>vyzkoušení díla a jeho uvedení do provozu</w:t>
      </w:r>
    </w:p>
    <w:p w:rsidR="004F6E37" w:rsidRPr="003B68C3" w:rsidRDefault="004F6E37" w:rsidP="003B68C3">
      <w:pPr>
        <w:spacing w:before="120" w:after="0"/>
        <w:ind w:left="360"/>
        <w:rPr>
          <w:rFonts w:cs="Arial"/>
          <w:szCs w:val="20"/>
        </w:rPr>
      </w:pPr>
    </w:p>
    <w:p w:rsidR="00B20BE0" w:rsidRPr="00B20BE0" w:rsidRDefault="00B20BE0" w:rsidP="000D6CC2">
      <w:pPr>
        <w:pStyle w:val="Odstavec2"/>
        <w:numPr>
          <w:ilvl w:val="0"/>
          <w:numId w:val="0"/>
        </w:numPr>
        <w:ind w:left="567"/>
      </w:pPr>
      <w:r w:rsidRPr="00176B5F">
        <w:t>(dále</w:t>
      </w:r>
      <w:r w:rsidRPr="00B20BE0">
        <w:t xml:space="preserve"> jen „</w:t>
      </w:r>
      <w:r w:rsidRPr="00F777DB">
        <w:rPr>
          <w:b/>
          <w:i/>
        </w:rPr>
        <w:t>Dílo</w:t>
      </w:r>
      <w:r w:rsidRPr="00B20BE0">
        <w:t>“).</w:t>
      </w:r>
    </w:p>
    <w:p w:rsidR="00B20BE0" w:rsidRDefault="00B20BE0" w:rsidP="00A123F2">
      <w:pPr>
        <w:pStyle w:val="Odstavec2"/>
      </w:pPr>
      <w:r>
        <w:t xml:space="preserve">Zhotovitel je povinen provést </w:t>
      </w:r>
      <w:r w:rsidR="008C7BBB">
        <w:t>D</w:t>
      </w:r>
      <w:r>
        <w:t>ílo v rozsahu a dle technického řešení podle níže uvedené dokumentace (dále jen „Závazné podklady“)</w:t>
      </w:r>
      <w:r w:rsidR="00707B5E">
        <w:t>:</w:t>
      </w:r>
    </w:p>
    <w:p w:rsidR="00B20BE0" w:rsidRDefault="00B20BE0" w:rsidP="00A05794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proofErr w:type="gramStart"/>
      <w:r>
        <w:t xml:space="preserve">dne </w:t>
      </w:r>
      <w:r w:rsidR="00857851">
        <w:t>...........</w:t>
      </w:r>
      <w:r w:rsidR="00E45D32">
        <w:t xml:space="preserve"> 2014</w:t>
      </w:r>
      <w:proofErr w:type="gramEnd"/>
      <w:r>
        <w:t xml:space="preserve"> k zakázce č.</w:t>
      </w:r>
      <w:r w:rsidR="007344D8">
        <w:t xml:space="preserve"> </w:t>
      </w:r>
      <w:r w:rsidR="00C96D70">
        <w:t>1</w:t>
      </w:r>
      <w:r w:rsidR="00857851">
        <w:t>58</w:t>
      </w:r>
      <w:r w:rsidR="00075F35">
        <w:t>/14/OCN</w:t>
      </w:r>
      <w:r>
        <w:t>, nazvané „</w:t>
      </w:r>
      <w:r w:rsidR="00857851" w:rsidRPr="00857851">
        <w:t>Rekonstrukce elektroinstalace objektu 231 – ČEPRO, a.s., sklad Hněvice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>“),</w:t>
      </w:r>
      <w:r w:rsidR="00707B5E">
        <w:t xml:space="preserve"> </w:t>
      </w:r>
      <w:r w:rsidR="00707B5E" w:rsidRPr="00D51173">
        <w:t xml:space="preserve">zejména </w:t>
      </w:r>
      <w:r w:rsidR="00707B5E">
        <w:t>dle</w:t>
      </w:r>
      <w:r w:rsidR="00707B5E" w:rsidRPr="00D51173">
        <w:t xml:space="preserve"> projektové dokumentac</w:t>
      </w:r>
      <w:r w:rsidR="00707B5E">
        <w:t>e</w:t>
      </w:r>
      <w:r w:rsidR="00707B5E" w:rsidRPr="00D51173">
        <w:t xml:space="preserve"> („PD“), zpracované firmou</w:t>
      </w:r>
      <w:r w:rsidR="00707B5E">
        <w:t xml:space="preserve"> </w:t>
      </w:r>
      <w:r w:rsidR="00A05794" w:rsidRPr="00A05794">
        <w:t>INELSEV s.r.o. Husitská 1716, 434 01 Most, datum vyhotovení 06/2014, zakázkové číslo projektu 41400012</w:t>
      </w:r>
      <w:r w:rsidR="00A05794">
        <w:t>.</w:t>
      </w:r>
      <w:r w:rsidR="00707B5E">
        <w:t xml:space="preserve"> </w:t>
      </w:r>
      <w:r>
        <w:t xml:space="preserve">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0A71AC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0A71AC">
        <w:t>S</w:t>
      </w:r>
      <w:r w:rsidR="00E44CD0" w:rsidRPr="00E44CD0">
        <w:t>taveniště.</w:t>
      </w:r>
    </w:p>
    <w:p w:rsidR="00707B5E" w:rsidRPr="000D6CC2" w:rsidRDefault="00707B5E" w:rsidP="00FB62FD">
      <w:pPr>
        <w:pStyle w:val="Odstavec2"/>
        <w:rPr>
          <w:rFonts w:ascii="Times New Roman" w:hAnsi="Times New Roman"/>
          <w:color w:val="000000"/>
        </w:rPr>
      </w:pPr>
      <w:r>
        <w:rPr>
          <w:rFonts w:cs="Arial"/>
          <w:color w:val="000000"/>
        </w:rPr>
        <w:t xml:space="preserve">Projektovou dokumentaci </w:t>
      </w:r>
      <w:r>
        <w:t>zpracovanou</w:t>
      </w:r>
      <w:r w:rsidRPr="00D51173">
        <w:t xml:space="preserve"> firmou</w:t>
      </w:r>
      <w:r>
        <w:t xml:space="preserve"> </w:t>
      </w:r>
      <w:r w:rsidR="00FB62FD" w:rsidRPr="00FB62FD">
        <w:t>INELSEV s.r.o. Husitská 1716, 434 01 Most, datum vyhotovení 06/2014, zakázkové číslo projektu 41400012</w:t>
      </w:r>
      <w:r w:rsidR="00FB62FD">
        <w:t xml:space="preserve"> </w:t>
      </w:r>
      <w:r>
        <w:t>předal Objednatel Zhotoviteli již jako součást Závazných podkladů v průběhu výběrového řízení</w:t>
      </w:r>
      <w:r w:rsidR="00F771E8">
        <w:t>, tj. před uzavřením této Smlouvy, což Zhotovitel stvrzuje podpisem této Smlouvy.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811F40" w:rsidRPr="00811F40" w:rsidRDefault="00DD6392" w:rsidP="00811F40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B9564E" w:rsidRPr="00E60166" w:rsidRDefault="00811F40" w:rsidP="00E60166">
      <w:pPr>
        <w:pStyle w:val="Odstavec3"/>
      </w:pPr>
      <w:r w:rsidRPr="00E60166">
        <w:t xml:space="preserve">poskytne </w:t>
      </w:r>
      <w:r w:rsidR="00926145" w:rsidRPr="00E60166">
        <w:t xml:space="preserve">požární asistenci jedné jednotky </w:t>
      </w:r>
      <w:proofErr w:type="spellStart"/>
      <w:r w:rsidR="00926145" w:rsidRPr="00E60166">
        <w:t>HZSp</w:t>
      </w:r>
      <w:proofErr w:type="spellEnd"/>
      <w:r w:rsidR="00926145" w:rsidRPr="00E60166">
        <w:t xml:space="preserve"> ČEPRO, a.s., </w:t>
      </w:r>
      <w:r w:rsidR="009558D2" w:rsidRPr="00E60166">
        <w:t>Hněvice p</w:t>
      </w:r>
      <w:r w:rsidR="00926145" w:rsidRPr="00E60166">
        <w:t xml:space="preserve">o dobu </w:t>
      </w:r>
      <w:r w:rsidR="00EA7905" w:rsidRPr="00E60166">
        <w:t>realizace Díla</w:t>
      </w:r>
      <w:r w:rsidR="00926145" w:rsidRPr="00E60166">
        <w:t xml:space="preserve"> v návaznosti na </w:t>
      </w:r>
      <w:r>
        <w:t>sjednaný</w:t>
      </w:r>
      <w:r w:rsidR="00926145" w:rsidRPr="00E60166">
        <w:t xml:space="preserve"> </w:t>
      </w:r>
      <w:r>
        <w:t>H</w:t>
      </w:r>
      <w:r w:rsidR="00926145" w:rsidRPr="00E60166">
        <w:t xml:space="preserve">armonogram plnění při koordinované dohodě s vedením </w:t>
      </w:r>
      <w:proofErr w:type="spellStart"/>
      <w:r w:rsidR="00926145" w:rsidRPr="00E60166">
        <w:t>HZSp</w:t>
      </w:r>
      <w:proofErr w:type="spellEnd"/>
      <w:r w:rsidR="00926145" w:rsidRPr="00E60166">
        <w:t xml:space="preserve"> ČEPRO, a.s., </w:t>
      </w:r>
      <w:r w:rsidR="009558D2" w:rsidRPr="00E60166">
        <w:t xml:space="preserve">Hněvice </w:t>
      </w:r>
      <w:r w:rsidR="00926145" w:rsidRPr="00E60166">
        <w:t xml:space="preserve">při provádění prací v ZÓNĚ 1 s nebezpečím výbuchu par a plynů </w:t>
      </w:r>
      <w:r w:rsidR="00B9564E" w:rsidRPr="00E60166">
        <w:t xml:space="preserve"> </w:t>
      </w:r>
    </w:p>
    <w:p w:rsid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EA7905">
        <w:rPr>
          <w:rFonts w:cs="Arial"/>
          <w:color w:val="000000"/>
        </w:rPr>
        <w:t>a dalších osob na straně Zhotovitele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</w:t>
      </w:r>
      <w:r w:rsidRPr="00DD57F1">
        <w:lastRenderedPageBreak/>
        <w:t xml:space="preserve">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624669" w:rsidRPr="00624669" w:rsidRDefault="00624669" w:rsidP="00624669">
      <w:pPr>
        <w:pStyle w:val="Odstavec2"/>
      </w:pPr>
      <w:r w:rsidRPr="00624669">
        <w:t>Objednatel v úloze zadavatele stavby určuje koordinátorem BOZP na Staveništi, podle ustanovení § 14 zákona č. 309/2006 Sb., o zajištění dalších podmínek BOZP, v platném znění, Zhotovitele jako právnickou osobu, který podpisem této smlouvy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624669" w:rsidRPr="00DD57F1" w:rsidRDefault="00624669" w:rsidP="00841093">
      <w:pPr>
        <w:pStyle w:val="Odstavec2"/>
        <w:numPr>
          <w:ilvl w:val="0"/>
          <w:numId w:val="0"/>
        </w:numPr>
        <w:ind w:left="567"/>
      </w:pP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A92557">
      <w:pPr>
        <w:pStyle w:val="Odstavec2"/>
      </w:pPr>
      <w:r w:rsidRPr="007F3FC6">
        <w:t xml:space="preserve">Místem plnění je: </w:t>
      </w:r>
      <w:r w:rsidR="00207437" w:rsidRPr="00207437">
        <w:t xml:space="preserve">ČEPRO, a.s., </w:t>
      </w:r>
      <w:r w:rsidR="00A92557" w:rsidRPr="00A92557">
        <w:t xml:space="preserve">středisko 4 SEVER, sklad Hněvice, Štětí 62, 411 08 Štětí 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="00EA7905">
        <w:t xml:space="preserve">skladu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EA7905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 xml:space="preserve">Termíny </w:t>
      </w:r>
      <w:r w:rsidR="00EA7905">
        <w:t xml:space="preserve">a lhůty pro </w:t>
      </w:r>
      <w:r w:rsidRPr="007F3FC6">
        <w:t>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8F33E5">
        <w:t xml:space="preserve">      </w:t>
      </w:r>
      <w:r w:rsidR="00534E6E">
        <w:t>srpen</w:t>
      </w:r>
      <w:proofErr w:type="gramEnd"/>
      <w:r w:rsidR="00A123F2">
        <w:t xml:space="preserve"> </w:t>
      </w:r>
      <w:r w:rsidR="008F33E5">
        <w:t>2014, do 10 dnů od písemné výzvy Objednatele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8F33E5">
        <w:t xml:space="preserve"> </w:t>
      </w:r>
      <w:r w:rsidR="0090172C">
        <w:t>9</w:t>
      </w:r>
      <w:r w:rsidR="008F33E5">
        <w:t>0 dnů</w:t>
      </w:r>
      <w:r w:rsidR="000E447C" w:rsidRPr="00EA3690">
        <w:t xml:space="preserve">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  do</w:t>
      </w:r>
      <w:proofErr w:type="gramEnd"/>
      <w:r w:rsidR="008F33E5">
        <w:t xml:space="preserve">  </w:t>
      </w:r>
      <w:r w:rsidR="0090172C">
        <w:t xml:space="preserve">5 dní </w:t>
      </w:r>
      <w:r w:rsidR="000E447C" w:rsidRPr="00EA3690">
        <w:t xml:space="preserve">od </w:t>
      </w:r>
      <w:r w:rsidR="0090172C">
        <w:t xml:space="preserve">dokončení </w:t>
      </w:r>
      <w:r w:rsidR="000E447C" w:rsidRPr="00EA3690">
        <w:t>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</w:t>
      </w:r>
      <w:r w:rsidR="00811F40">
        <w:t>, jež tvoří přílohu č. 1 této Smlouvy</w:t>
      </w:r>
      <w:r w:rsidRPr="00EA3690">
        <w:t xml:space="preserve">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Default="007F3FC6" w:rsidP="00B961B9">
      <w:pPr>
        <w:pStyle w:val="Odstavec2"/>
      </w:pPr>
      <w:r w:rsidRPr="007F3FC6">
        <w:t>Řádné provedení Díla</w:t>
      </w:r>
      <w:r>
        <w:t xml:space="preserve"> </w:t>
      </w:r>
      <w:r w:rsidR="00EF31AE">
        <w:t>ne</w:t>
      </w:r>
      <w:r w:rsidR="00B961B9" w:rsidRPr="00B961B9">
        <w:t xml:space="preserve">vyžaduje odstávku/y provozu Objednatele či jeho části.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</w:t>
      </w:r>
      <w:proofErr w:type="gramStart"/>
      <w:r w:rsidR="00F26914" w:rsidRPr="00F26914">
        <w:t>slovy:......................................</w:t>
      </w:r>
      <w:proofErr w:type="spellStart"/>
      <w:r w:rsidR="00F26914" w:rsidRPr="00F26914">
        <w:t>korunčeských</w:t>
      </w:r>
      <w:proofErr w:type="spellEnd"/>
      <w:proofErr w:type="gram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lastRenderedPageBreak/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EA7905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DF1B81" w:rsidRDefault="00DF1B81" w:rsidP="00E00091">
      <w:pPr>
        <w:pStyle w:val="Odstavec2"/>
      </w:pPr>
      <w:r>
        <w:t xml:space="preserve">Na faktuře bude uvedeno číslo objednávky Objednatele </w:t>
      </w:r>
      <w:proofErr w:type="gramStart"/>
      <w:r>
        <w:t>45000.........</w:t>
      </w:r>
      <w:proofErr w:type="gramEnd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DD014C" w:rsidRDefault="00DD014C" w:rsidP="00DD014C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DD014C" w:rsidRDefault="00DD014C" w:rsidP="00DD014C">
      <w:pPr>
        <w:pStyle w:val="Odstavec3"/>
      </w:pPr>
      <w:r>
        <w:t xml:space="preserve">záruční listy k dodanému materiálu </w:t>
      </w:r>
    </w:p>
    <w:p w:rsidR="00DD014C" w:rsidRDefault="00DD014C" w:rsidP="00DD014C">
      <w:pPr>
        <w:pStyle w:val="Odstavec3"/>
      </w:pPr>
      <w:r>
        <w:t>liniové schéma zapojení rozvaděče</w:t>
      </w:r>
    </w:p>
    <w:p w:rsidR="00DD014C" w:rsidRDefault="00DD014C" w:rsidP="00DD014C">
      <w:pPr>
        <w:pStyle w:val="Odstavec3"/>
      </w:pPr>
      <w:r>
        <w:t>výrobní číslo rozvaděče včetně atestu</w:t>
      </w:r>
    </w:p>
    <w:p w:rsidR="00DD014C" w:rsidRDefault="00DD014C" w:rsidP="00DD014C">
      <w:pPr>
        <w:pStyle w:val="Odstavec3"/>
      </w:pPr>
      <w:r>
        <w:t>osvědčení o jakosti a kompletnosti</w:t>
      </w:r>
    </w:p>
    <w:p w:rsidR="00DD014C" w:rsidRDefault="00DD014C" w:rsidP="00DD014C">
      <w:pPr>
        <w:pStyle w:val="Odstavec3"/>
      </w:pPr>
      <w:r>
        <w:t xml:space="preserve">stavební deník - originál pro archivaci </w:t>
      </w:r>
      <w:r w:rsidR="00594682">
        <w:t xml:space="preserve">Objednatele </w:t>
      </w:r>
      <w:r>
        <w:t xml:space="preserve">a jednu kopii, ve stavebním deníku bude zapsán postup realizace </w:t>
      </w:r>
      <w:r w:rsidR="00594682">
        <w:t>D</w:t>
      </w:r>
      <w:r>
        <w:t>íla a skutečnosti mající vliv na jeho kvalitu</w:t>
      </w:r>
    </w:p>
    <w:p w:rsidR="00DD014C" w:rsidRDefault="00DD014C" w:rsidP="00DD014C">
      <w:pPr>
        <w:pStyle w:val="Odstavec3"/>
      </w:pPr>
      <w:r>
        <w:t xml:space="preserve">doklady o ekologické likvidaci odpadů vzniklých při realizaci </w:t>
      </w:r>
      <w:r w:rsidR="005708C1">
        <w:t>Díla</w:t>
      </w:r>
    </w:p>
    <w:p w:rsidR="00DD014C" w:rsidRDefault="00DD014C" w:rsidP="00DD014C">
      <w:pPr>
        <w:pStyle w:val="Odstavec3"/>
      </w:pPr>
      <w:r>
        <w:t xml:space="preserve">projekt skutečného provedení a dokladová část 2 x </w:t>
      </w:r>
      <w:proofErr w:type="spellStart"/>
      <w:r>
        <w:t>paré</w:t>
      </w:r>
      <w:proofErr w:type="spellEnd"/>
      <w:r>
        <w:t xml:space="preserve"> v papírové podobě a 2 x na CD s </w:t>
      </w:r>
      <w:proofErr w:type="gramStart"/>
      <w:r>
        <w:t>dokumentaci</w:t>
      </w:r>
      <w:proofErr w:type="gramEnd"/>
      <w:r>
        <w:t xml:space="preserve"> v elektronické formě ve zdrojových formátech </w:t>
      </w:r>
    </w:p>
    <w:p w:rsidR="00DD014C" w:rsidRDefault="00DD014C" w:rsidP="00DD014C">
      <w:pPr>
        <w:pStyle w:val="Odstavec3"/>
      </w:pPr>
      <w:r>
        <w:t>protokoly, atesty, certifikáty a osvědčení o jakosti (zkouškách) použitých materiálů</w:t>
      </w:r>
    </w:p>
    <w:p w:rsidR="00DD014C" w:rsidRDefault="00DD014C" w:rsidP="00DD014C">
      <w:pPr>
        <w:pStyle w:val="Odstavec3"/>
      </w:pPr>
      <w:r>
        <w:t>dokumentaci dováženého zařízení v českém jazyce</w:t>
      </w:r>
    </w:p>
    <w:p w:rsidR="00DD014C" w:rsidRDefault="00DD014C" w:rsidP="00DD014C">
      <w:pPr>
        <w:pStyle w:val="Odstavec3"/>
      </w:pPr>
      <w:r>
        <w:t xml:space="preserve">výchozí revizní zprávy elektroinstalace a zařízení, </w:t>
      </w:r>
    </w:p>
    <w:p w:rsidR="00DD014C" w:rsidRDefault="00DD014C" w:rsidP="00DD014C">
      <w:pPr>
        <w:pStyle w:val="Odstavec3"/>
      </w:pPr>
      <w:r>
        <w:t>odborné a závazné stanovisko - TIČR</w:t>
      </w:r>
    </w:p>
    <w:p w:rsidR="00DD014C" w:rsidRDefault="00DD014C" w:rsidP="00DD014C">
      <w:pPr>
        <w:pStyle w:val="Odstavec3"/>
      </w:pPr>
      <w:r>
        <w:t>geodetické zaměření skutečného provedení</w:t>
      </w:r>
      <w:r w:rsidR="0090172C">
        <w:t xml:space="preserve"> venkovní trasy</w:t>
      </w:r>
      <w:bookmarkStart w:id="2" w:name="_GoBack"/>
      <w:bookmarkEnd w:id="2"/>
    </w:p>
    <w:p w:rsidR="00DD014C" w:rsidRDefault="00DD014C" w:rsidP="00DD014C">
      <w:pPr>
        <w:pStyle w:val="Odstavec3"/>
      </w:pPr>
      <w:r>
        <w:t xml:space="preserve">protokol o funkčních zkouškách (uvedení do provozu, komplexní zkoušky a ověření spolehlivosti funkce) </w:t>
      </w:r>
    </w:p>
    <w:p w:rsidR="00DD014C" w:rsidRDefault="00DD014C" w:rsidP="00DD014C">
      <w:pPr>
        <w:pStyle w:val="Odstavec3"/>
      </w:pPr>
      <w:r>
        <w:t>návrh provozního řádu</w:t>
      </w:r>
    </w:p>
    <w:p w:rsidR="00DD014C" w:rsidRDefault="00DD014C" w:rsidP="00DD014C">
      <w:pPr>
        <w:pStyle w:val="Odstavec3"/>
      </w:pPr>
      <w:r>
        <w:t>další potřebné dokumenty dle právních a technických předpisů vydaných a platných v České republice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2</w:t>
      </w:r>
      <w:r w:rsidR="00CD1BFE" w:rsidRPr="00245A60">
        <w:t>x v listinné podobě;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1</w:t>
      </w:r>
      <w:r w:rsidR="00CD1BFE" w:rsidRPr="00245A60">
        <w:t xml:space="preserve">x v elektronické podobě ve formátu </w:t>
      </w:r>
      <w:proofErr w:type="spellStart"/>
      <w:r w:rsidR="00CD1BFE" w:rsidRPr="00245A60">
        <w:t>pdf</w:t>
      </w:r>
      <w:proofErr w:type="spellEnd"/>
      <w:r w:rsidR="00CD1BFE" w:rsidRPr="00245A60">
        <w:t xml:space="preserve"> 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lastRenderedPageBreak/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</w:t>
      </w:r>
      <w:r w:rsidR="00620E8F">
        <w:t xml:space="preserve">v délce trvání </w:t>
      </w:r>
      <w:r w:rsidR="00310555">
        <w:t>60</w:t>
      </w:r>
      <w:r w:rsidR="00620E8F">
        <w:t xml:space="preserve">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245A60">
        <w:t>3</w:t>
      </w:r>
      <w:r w:rsidRPr="00216448">
        <w:t xml:space="preserve"> </w:t>
      </w:r>
      <w:r w:rsidR="00245A60">
        <w:t xml:space="preserve">dnů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  <w:r w:rsidR="00520032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životním prostředí (za únik znečišťujících látek) s pojistným plněním ve výši min. </w:t>
      </w:r>
      <w:r w:rsidR="00C25681" w:rsidRPr="00C25681">
        <w:t>1.000.000</w:t>
      </w:r>
      <w:r w:rsidRPr="00C25681">
        <w:t>,- Kč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C139B8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lastRenderedPageBreak/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7945EE">
        <w:t>1.000</w:t>
      </w:r>
      <w:r w:rsidRPr="007945E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1F253F">
      <w:pPr>
        <w:pStyle w:val="Odstavec2"/>
        <w:numPr>
          <w:ilvl w:val="0"/>
          <w:numId w:val="0"/>
        </w:numPr>
        <w:ind w:left="567"/>
      </w:pP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BB32B0" w:rsidRDefault="00385E5D" w:rsidP="00984653">
      <w:pPr>
        <w:pStyle w:val="Odstavec2"/>
        <w:rPr>
          <w:iCs/>
        </w:rPr>
      </w:pPr>
      <w:r w:rsidRPr="00984653">
        <w:rPr>
          <w:iCs/>
        </w:rP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5" w:history="1">
        <w:r w:rsidR="001C10CE" w:rsidRPr="005A0DA1">
          <w:rPr>
            <w:rStyle w:val="Hypertextovodkaz"/>
            <w:iCs/>
          </w:rPr>
          <w:t>https://www.ceproas.cz/eticky-kodex</w:t>
        </w:r>
      </w:hyperlink>
      <w:r w:rsidRPr="00984653">
        <w:rPr>
          <w:iCs/>
        </w:rPr>
        <w:t>.</w:t>
      </w:r>
    </w:p>
    <w:p w:rsidR="001C10CE" w:rsidRPr="00984653" w:rsidRDefault="001C10CE" w:rsidP="00984653">
      <w:pPr>
        <w:pStyle w:val="Odstavec2"/>
        <w:rPr>
          <w:iCs/>
        </w:rPr>
      </w:pPr>
      <w:r>
        <w:t>Zhotovitel se touto Smlouvou zavazuje a prohlašuje, že naplňuje a bude po celou dobu trvání této Smlouvy dodržovat a splňovat kritéria a standardy chování v obchodním styku specifikované a Objednatelem uveřejněné na adrese</w:t>
      </w:r>
      <w:r>
        <w:rPr>
          <w:color w:val="1F497D"/>
        </w:rPr>
        <w:t xml:space="preserve"> </w:t>
      </w:r>
      <w:hyperlink r:id="rId16" w:history="1">
        <w:r>
          <w:rPr>
            <w:rStyle w:val="Hypertextovodkaz"/>
          </w:rPr>
          <w:t>https://www.ceproas.cz/vyberova-rizeni</w:t>
        </w:r>
      </w:hyperlink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B32B0" w:rsidRDefault="00BA59A8" w:rsidP="00BB32B0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DC3A34" w:rsidRDefault="00DC3A34" w:rsidP="00BB32B0">
      <w:pPr>
        <w:pStyle w:val="Odstavec2"/>
      </w:pPr>
      <w:r>
        <w:t>Nedílnou součástí této Smlouvy jsou její přílohy:</w:t>
      </w:r>
    </w:p>
    <w:p w:rsidR="00DC3A34" w:rsidRPr="00BA59A8" w:rsidRDefault="00DC3A34" w:rsidP="00C8007D">
      <w:pPr>
        <w:pStyle w:val="Odstavec3"/>
      </w:pPr>
      <w:r>
        <w:t>Příloha č. 1 – Harmonogram plnění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7635BE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7758B7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lastRenderedPageBreak/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C20DC" w:rsidRPr="002C20DC" w:rsidRDefault="002C20DC" w:rsidP="002C20DC"/>
    <w:p w:rsidR="001265C5" w:rsidRPr="00C139B8" w:rsidRDefault="001265C5" w:rsidP="001265C5">
      <w:pPr>
        <w:pStyle w:val="Odstavec2"/>
        <w:rPr>
          <w:rStyle w:val="Hypertextovodkaz"/>
          <w:color w:val="auto"/>
          <w:u w:val="none"/>
        </w:rPr>
      </w:pPr>
      <w:r>
        <w:t xml:space="preserve">VOP jsou uveřejněna na adrese </w:t>
      </w:r>
      <w:hyperlink r:id="rId17" w:history="1">
        <w:r w:rsidR="003F7282" w:rsidRPr="003A4FB3">
          <w:rPr>
            <w:rStyle w:val="Hypertextovodkaz"/>
          </w:rPr>
          <w:t>https://www.ceproas.cz/public/data/VOP-M-2013-10-14.pdf</w:t>
        </w:r>
      </w:hyperlink>
    </w:p>
    <w:p w:rsidR="007635BE" w:rsidRDefault="00DC3A34" w:rsidP="00DC3A34">
      <w:pPr>
        <w:tabs>
          <w:tab w:val="left" w:pos="1920"/>
        </w:tabs>
      </w:pPr>
      <w:r>
        <w:tab/>
      </w:r>
    </w:p>
    <w:p w:rsidR="007635BE" w:rsidRDefault="007635BE" w:rsidP="000D6CC2">
      <w:pPr>
        <w:pStyle w:val="Odstavec3"/>
      </w:pPr>
      <w:r>
        <w:t xml:space="preserve">Smluvní strany sjednávají, že čl. </w:t>
      </w:r>
      <w:r w:rsidR="00FC7C35">
        <w:t xml:space="preserve">VOP </w:t>
      </w:r>
      <w:r>
        <w:t xml:space="preserve">6.3 a 6.7 se na vztah Smluvních stran založený touto Smlouvou neuplatní. 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sectPr w:rsidR="00685027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72C" w:rsidRDefault="007E172C">
      <w:r>
        <w:separator/>
      </w:r>
    </w:p>
  </w:endnote>
  <w:endnote w:type="continuationSeparator" w:id="0">
    <w:p w:rsidR="007E172C" w:rsidRDefault="007E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57087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57B648C" wp14:editId="39CD0602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9A554D">
      <w:rPr>
        <w:rStyle w:val="slostrnky"/>
      </w:rPr>
      <w:t>8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9A554D">
      <w:rPr>
        <w:rStyle w:val="slostrnky"/>
      </w:rPr>
      <w:t>9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72C" w:rsidRDefault="007E172C">
      <w:r>
        <w:separator/>
      </w:r>
    </w:p>
  </w:footnote>
  <w:footnote w:type="continuationSeparator" w:id="0">
    <w:p w:rsidR="007E172C" w:rsidRDefault="007E1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4085"/>
    <w:multiLevelType w:val="hybridMultilevel"/>
    <w:tmpl w:val="E67809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D2D1568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C34CB67E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648"/>
        </w:tabs>
        <w:ind w:left="1418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5"/>
  </w:num>
  <w:num w:numId="26">
    <w:abstractNumId w:val="10"/>
  </w:num>
  <w:num w:numId="27">
    <w:abstractNumId w:val="1"/>
  </w:num>
  <w:num w:numId="28">
    <w:abstractNumId w:val="16"/>
  </w:num>
  <w:num w:numId="29">
    <w:abstractNumId w:val="13"/>
  </w:num>
  <w:num w:numId="30">
    <w:abstractNumId w:val="6"/>
  </w:num>
  <w:num w:numId="31">
    <w:abstractNumId w:val="20"/>
  </w:num>
  <w:num w:numId="32">
    <w:abstractNumId w:val="2"/>
  </w:num>
  <w:num w:numId="33">
    <w:abstractNumId w:val="11"/>
  </w:num>
  <w:num w:numId="34">
    <w:abstractNumId w:val="17"/>
  </w:num>
  <w:num w:numId="35">
    <w:abstractNumId w:val="7"/>
  </w:num>
  <w:num w:numId="36">
    <w:abstractNumId w:val="15"/>
  </w:num>
  <w:num w:numId="37">
    <w:abstractNumId w:val="15"/>
  </w:num>
  <w:num w:numId="38">
    <w:abstractNumId w:val="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0BAA"/>
    <w:rsid w:val="000038D7"/>
    <w:rsid w:val="00027D65"/>
    <w:rsid w:val="00034143"/>
    <w:rsid w:val="0007144A"/>
    <w:rsid w:val="00075F35"/>
    <w:rsid w:val="00083C04"/>
    <w:rsid w:val="000863F0"/>
    <w:rsid w:val="000A71AC"/>
    <w:rsid w:val="000C04EF"/>
    <w:rsid w:val="000C4AA9"/>
    <w:rsid w:val="000D19D8"/>
    <w:rsid w:val="000D6CC2"/>
    <w:rsid w:val="000E447C"/>
    <w:rsid w:val="001009F0"/>
    <w:rsid w:val="00111761"/>
    <w:rsid w:val="001265C5"/>
    <w:rsid w:val="00133037"/>
    <w:rsid w:val="001334ED"/>
    <w:rsid w:val="001651CE"/>
    <w:rsid w:val="00174BC5"/>
    <w:rsid w:val="00176B5F"/>
    <w:rsid w:val="001A2D8A"/>
    <w:rsid w:val="001C10CE"/>
    <w:rsid w:val="001E16F4"/>
    <w:rsid w:val="001E406E"/>
    <w:rsid w:val="001F253F"/>
    <w:rsid w:val="00204984"/>
    <w:rsid w:val="00207437"/>
    <w:rsid w:val="0021315A"/>
    <w:rsid w:val="00216448"/>
    <w:rsid w:val="00225234"/>
    <w:rsid w:val="00245A60"/>
    <w:rsid w:val="00245CA9"/>
    <w:rsid w:val="002525FB"/>
    <w:rsid w:val="00263F75"/>
    <w:rsid w:val="00280022"/>
    <w:rsid w:val="00283D22"/>
    <w:rsid w:val="002C0244"/>
    <w:rsid w:val="002C20DC"/>
    <w:rsid w:val="002E16FB"/>
    <w:rsid w:val="002F1B3A"/>
    <w:rsid w:val="002F6183"/>
    <w:rsid w:val="00302D93"/>
    <w:rsid w:val="00310555"/>
    <w:rsid w:val="00316F94"/>
    <w:rsid w:val="0031724E"/>
    <w:rsid w:val="003565F4"/>
    <w:rsid w:val="00363594"/>
    <w:rsid w:val="00385E5D"/>
    <w:rsid w:val="003A74EE"/>
    <w:rsid w:val="003B68C3"/>
    <w:rsid w:val="003C6E40"/>
    <w:rsid w:val="003D2507"/>
    <w:rsid w:val="003D609E"/>
    <w:rsid w:val="003E6C9A"/>
    <w:rsid w:val="003E74EF"/>
    <w:rsid w:val="003F629A"/>
    <w:rsid w:val="003F7282"/>
    <w:rsid w:val="00424513"/>
    <w:rsid w:val="004301E2"/>
    <w:rsid w:val="00435D9F"/>
    <w:rsid w:val="00456B6D"/>
    <w:rsid w:val="00462AE6"/>
    <w:rsid w:val="0047263C"/>
    <w:rsid w:val="00475326"/>
    <w:rsid w:val="0048481F"/>
    <w:rsid w:val="00492F27"/>
    <w:rsid w:val="00494CA6"/>
    <w:rsid w:val="00496072"/>
    <w:rsid w:val="004F5000"/>
    <w:rsid w:val="004F6E37"/>
    <w:rsid w:val="00520032"/>
    <w:rsid w:val="005210EE"/>
    <w:rsid w:val="00521FE0"/>
    <w:rsid w:val="00524DF9"/>
    <w:rsid w:val="00534E6E"/>
    <w:rsid w:val="005363FD"/>
    <w:rsid w:val="005555DE"/>
    <w:rsid w:val="00567199"/>
    <w:rsid w:val="005708C1"/>
    <w:rsid w:val="00574459"/>
    <w:rsid w:val="00581196"/>
    <w:rsid w:val="00594682"/>
    <w:rsid w:val="005A0AC8"/>
    <w:rsid w:val="005B51DD"/>
    <w:rsid w:val="005C5D01"/>
    <w:rsid w:val="005D1C50"/>
    <w:rsid w:val="005E6F4E"/>
    <w:rsid w:val="00612911"/>
    <w:rsid w:val="00620E8F"/>
    <w:rsid w:val="006219C6"/>
    <w:rsid w:val="00624669"/>
    <w:rsid w:val="006313FA"/>
    <w:rsid w:val="006318B8"/>
    <w:rsid w:val="00635D66"/>
    <w:rsid w:val="00643786"/>
    <w:rsid w:val="00650BD2"/>
    <w:rsid w:val="00651742"/>
    <w:rsid w:val="00655C3C"/>
    <w:rsid w:val="00656DAC"/>
    <w:rsid w:val="006719B6"/>
    <w:rsid w:val="00673F8E"/>
    <w:rsid w:val="006833FC"/>
    <w:rsid w:val="006837AD"/>
    <w:rsid w:val="00685027"/>
    <w:rsid w:val="006857A4"/>
    <w:rsid w:val="006C1F3C"/>
    <w:rsid w:val="006F2ABC"/>
    <w:rsid w:val="006F5596"/>
    <w:rsid w:val="00707B5E"/>
    <w:rsid w:val="00710BED"/>
    <w:rsid w:val="00721C8A"/>
    <w:rsid w:val="00726482"/>
    <w:rsid w:val="007344D8"/>
    <w:rsid w:val="007535B1"/>
    <w:rsid w:val="007635BE"/>
    <w:rsid w:val="007758B7"/>
    <w:rsid w:val="00790973"/>
    <w:rsid w:val="007945EE"/>
    <w:rsid w:val="007B0C02"/>
    <w:rsid w:val="007B1761"/>
    <w:rsid w:val="007B57AA"/>
    <w:rsid w:val="007E172C"/>
    <w:rsid w:val="007F3FC6"/>
    <w:rsid w:val="007F6DE2"/>
    <w:rsid w:val="00811F40"/>
    <w:rsid w:val="00820FF3"/>
    <w:rsid w:val="00841093"/>
    <w:rsid w:val="00847822"/>
    <w:rsid w:val="00855169"/>
    <w:rsid w:val="00857851"/>
    <w:rsid w:val="00894212"/>
    <w:rsid w:val="008A5C94"/>
    <w:rsid w:val="008C7BBB"/>
    <w:rsid w:val="008E64AC"/>
    <w:rsid w:val="008F33E5"/>
    <w:rsid w:val="008F48B5"/>
    <w:rsid w:val="0090172C"/>
    <w:rsid w:val="00901C65"/>
    <w:rsid w:val="00904380"/>
    <w:rsid w:val="00907033"/>
    <w:rsid w:val="00913F51"/>
    <w:rsid w:val="00926145"/>
    <w:rsid w:val="009413F1"/>
    <w:rsid w:val="00943043"/>
    <w:rsid w:val="00954C35"/>
    <w:rsid w:val="009558D2"/>
    <w:rsid w:val="009572CC"/>
    <w:rsid w:val="00984653"/>
    <w:rsid w:val="00984CBC"/>
    <w:rsid w:val="00985419"/>
    <w:rsid w:val="00986F82"/>
    <w:rsid w:val="009A0F9B"/>
    <w:rsid w:val="009A554D"/>
    <w:rsid w:val="009B030A"/>
    <w:rsid w:val="009C6A0D"/>
    <w:rsid w:val="009E698D"/>
    <w:rsid w:val="00A05794"/>
    <w:rsid w:val="00A123F2"/>
    <w:rsid w:val="00A140B1"/>
    <w:rsid w:val="00A641D8"/>
    <w:rsid w:val="00A657FF"/>
    <w:rsid w:val="00A8052A"/>
    <w:rsid w:val="00A92557"/>
    <w:rsid w:val="00AB08E3"/>
    <w:rsid w:val="00AE3CC7"/>
    <w:rsid w:val="00AF2E26"/>
    <w:rsid w:val="00AF4799"/>
    <w:rsid w:val="00AF68B0"/>
    <w:rsid w:val="00B013E2"/>
    <w:rsid w:val="00B01A17"/>
    <w:rsid w:val="00B05A0F"/>
    <w:rsid w:val="00B20BE0"/>
    <w:rsid w:val="00B35620"/>
    <w:rsid w:val="00B37B55"/>
    <w:rsid w:val="00B5049B"/>
    <w:rsid w:val="00B54C39"/>
    <w:rsid w:val="00B9564E"/>
    <w:rsid w:val="00B961B9"/>
    <w:rsid w:val="00B96459"/>
    <w:rsid w:val="00BA556D"/>
    <w:rsid w:val="00BA59A8"/>
    <w:rsid w:val="00BB32B0"/>
    <w:rsid w:val="00BC5234"/>
    <w:rsid w:val="00BE18A9"/>
    <w:rsid w:val="00BE2E82"/>
    <w:rsid w:val="00C139B8"/>
    <w:rsid w:val="00C25681"/>
    <w:rsid w:val="00C30D59"/>
    <w:rsid w:val="00C43689"/>
    <w:rsid w:val="00C43AEE"/>
    <w:rsid w:val="00C44D59"/>
    <w:rsid w:val="00C547F3"/>
    <w:rsid w:val="00C75ADF"/>
    <w:rsid w:val="00C76545"/>
    <w:rsid w:val="00C8007D"/>
    <w:rsid w:val="00C902E6"/>
    <w:rsid w:val="00C962BE"/>
    <w:rsid w:val="00C96D70"/>
    <w:rsid w:val="00CC27AA"/>
    <w:rsid w:val="00CD1BFE"/>
    <w:rsid w:val="00CD2448"/>
    <w:rsid w:val="00CD5335"/>
    <w:rsid w:val="00CE2F42"/>
    <w:rsid w:val="00D16993"/>
    <w:rsid w:val="00D17CE0"/>
    <w:rsid w:val="00D239EA"/>
    <w:rsid w:val="00D51173"/>
    <w:rsid w:val="00D51CE0"/>
    <w:rsid w:val="00D600AD"/>
    <w:rsid w:val="00D870AD"/>
    <w:rsid w:val="00DB1E28"/>
    <w:rsid w:val="00DC3A34"/>
    <w:rsid w:val="00DD014C"/>
    <w:rsid w:val="00DD57F1"/>
    <w:rsid w:val="00DD6392"/>
    <w:rsid w:val="00DD6CED"/>
    <w:rsid w:val="00DF1B81"/>
    <w:rsid w:val="00E00091"/>
    <w:rsid w:val="00E0360B"/>
    <w:rsid w:val="00E130A7"/>
    <w:rsid w:val="00E26075"/>
    <w:rsid w:val="00E26FB2"/>
    <w:rsid w:val="00E322F9"/>
    <w:rsid w:val="00E33C6F"/>
    <w:rsid w:val="00E44CD0"/>
    <w:rsid w:val="00E45D32"/>
    <w:rsid w:val="00E57087"/>
    <w:rsid w:val="00E60166"/>
    <w:rsid w:val="00E61C0F"/>
    <w:rsid w:val="00E66C0B"/>
    <w:rsid w:val="00E849D8"/>
    <w:rsid w:val="00E852B7"/>
    <w:rsid w:val="00E87A47"/>
    <w:rsid w:val="00EA0733"/>
    <w:rsid w:val="00EA3690"/>
    <w:rsid w:val="00EA78B7"/>
    <w:rsid w:val="00EA7905"/>
    <w:rsid w:val="00EE7791"/>
    <w:rsid w:val="00EF31AE"/>
    <w:rsid w:val="00EF60C4"/>
    <w:rsid w:val="00F02469"/>
    <w:rsid w:val="00F14E5A"/>
    <w:rsid w:val="00F15B8D"/>
    <w:rsid w:val="00F21D61"/>
    <w:rsid w:val="00F26914"/>
    <w:rsid w:val="00F27CC1"/>
    <w:rsid w:val="00F67041"/>
    <w:rsid w:val="00F7021B"/>
    <w:rsid w:val="00F771E8"/>
    <w:rsid w:val="00F777DB"/>
    <w:rsid w:val="00F972BF"/>
    <w:rsid w:val="00FB62FD"/>
    <w:rsid w:val="00FC188C"/>
    <w:rsid w:val="00FC7C35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1648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1648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ubomir.schier@ceproas.c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Jiri.zajic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eproas.cz/vyberova-rizen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bomir.schier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lubomir.schier@ceproas.cz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cepro_DF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686A4-1869-4577-A173-17EA0FBE9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75</TotalTime>
  <Pages>1</Pages>
  <Words>3021</Words>
  <Characters>17827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20</cp:revision>
  <cp:lastPrinted>2014-07-17T05:32:00Z</cp:lastPrinted>
  <dcterms:created xsi:type="dcterms:W3CDTF">2014-07-15T07:54:00Z</dcterms:created>
  <dcterms:modified xsi:type="dcterms:W3CDTF">2014-07-17T05:32:00Z</dcterms:modified>
</cp:coreProperties>
</file>